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D9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УТВЕРЖДАЮ:________01.01.202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</w:t>
      </w:r>
    </w:p>
    <w:p w14:paraId="147ABB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Генеральный директор ООО «АсТех»</w:t>
      </w:r>
    </w:p>
    <w:p w14:paraId="3AEA5E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Булавин П.Ю.</w:t>
      </w:r>
    </w:p>
    <w:p w14:paraId="7AE819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1"/>
        <w:gridCol w:w="1501"/>
        <w:gridCol w:w="963"/>
        <w:gridCol w:w="2125"/>
      </w:tblGrid>
      <w:tr w14:paraId="739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20" w:type="dxa"/>
            <w:gridSpan w:val="4"/>
            <w:noWrap/>
          </w:tcPr>
          <w:p w14:paraId="0C3C9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прайс-лист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lang w:val="ru-RU"/>
              </w:rPr>
              <w:t xml:space="preserve"> технического осмотра автотранспорта</w:t>
            </w:r>
          </w:p>
        </w:tc>
      </w:tr>
      <w:tr w14:paraId="46CE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31" w:type="dxa"/>
            <w:vMerge w:val="restart"/>
            <w:noWrap/>
          </w:tcPr>
          <w:p w14:paraId="020C2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ТС</w:t>
            </w:r>
          </w:p>
        </w:tc>
        <w:tc>
          <w:tcPr>
            <w:tcW w:w="1501" w:type="dxa"/>
            <w:vMerge w:val="restart"/>
            <w:noWrap/>
          </w:tcPr>
          <w:p w14:paraId="7BF8B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963" w:type="dxa"/>
            <w:vMerge w:val="restart"/>
            <w:noWrap/>
          </w:tcPr>
          <w:p w14:paraId="7C6A7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ТО</w:t>
            </w:r>
          </w:p>
        </w:tc>
        <w:tc>
          <w:tcPr>
            <w:tcW w:w="2125" w:type="dxa"/>
            <w:noWrap/>
          </w:tcPr>
          <w:p w14:paraId="1CC54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Повторный</w:t>
            </w:r>
          </w:p>
        </w:tc>
      </w:tr>
      <w:tr w14:paraId="3FBF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31" w:type="dxa"/>
            <w:vMerge w:val="continue"/>
          </w:tcPr>
          <w:p w14:paraId="46515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070E13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261358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noWrap/>
          </w:tcPr>
          <w:p w14:paraId="103A45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осмотр(1 элемент)</w:t>
            </w:r>
          </w:p>
        </w:tc>
      </w:tr>
      <w:tr w14:paraId="2C21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  <w:noWrap/>
          </w:tcPr>
          <w:p w14:paraId="31A28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567" w:type="dxa"/>
            <w:vMerge w:val="restart"/>
            <w:noWrap/>
          </w:tcPr>
          <w:p w14:paraId="5B70E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В/М1</w:t>
            </w:r>
          </w:p>
        </w:tc>
        <w:tc>
          <w:tcPr>
            <w:tcW w:w="567" w:type="dxa"/>
            <w:vMerge w:val="restart"/>
            <w:noWrap/>
          </w:tcPr>
          <w:p w14:paraId="722A9E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567" w:type="dxa"/>
            <w:vMerge w:val="restart"/>
            <w:noWrap/>
          </w:tcPr>
          <w:p w14:paraId="0C4BE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423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6BDEA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66A7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C04D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55D4C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17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2C92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5F554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21BB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7CFC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3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</w:tcPr>
          <w:p w14:paraId="03249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максимальной массой не более 3,5 тонн</w:t>
            </w:r>
          </w:p>
        </w:tc>
        <w:tc>
          <w:tcPr>
            <w:tcW w:w="567" w:type="dxa"/>
            <w:vMerge w:val="restart"/>
            <w:noWrap/>
          </w:tcPr>
          <w:p w14:paraId="469FC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(N1)</w:t>
            </w:r>
          </w:p>
        </w:tc>
        <w:tc>
          <w:tcPr>
            <w:tcW w:w="567" w:type="dxa"/>
            <w:vMerge w:val="restart"/>
            <w:noWrap/>
          </w:tcPr>
          <w:p w14:paraId="543DF2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315</w:t>
            </w:r>
          </w:p>
        </w:tc>
        <w:tc>
          <w:tcPr>
            <w:tcW w:w="567" w:type="dxa"/>
            <w:vMerge w:val="restart"/>
            <w:noWrap/>
          </w:tcPr>
          <w:p w14:paraId="2BF31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032B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6B0B7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2358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D3FA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1429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4D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3742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A19F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BC3B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5649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4E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</w:tcPr>
          <w:p w14:paraId="71C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максимальной массой более 3,5 тонн, но не превышающей 12 тонн</w:t>
            </w:r>
          </w:p>
        </w:tc>
        <w:tc>
          <w:tcPr>
            <w:tcW w:w="567" w:type="dxa"/>
            <w:vMerge w:val="restart"/>
            <w:noWrap/>
          </w:tcPr>
          <w:p w14:paraId="4D9A2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(N2)</w:t>
            </w:r>
          </w:p>
        </w:tc>
        <w:tc>
          <w:tcPr>
            <w:tcW w:w="567" w:type="dxa"/>
            <w:vMerge w:val="restart"/>
            <w:noWrap/>
          </w:tcPr>
          <w:p w14:paraId="65E158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2478</w:t>
            </w:r>
          </w:p>
        </w:tc>
        <w:tc>
          <w:tcPr>
            <w:tcW w:w="567" w:type="dxa"/>
            <w:vMerge w:val="restart"/>
            <w:noWrap/>
          </w:tcPr>
          <w:p w14:paraId="6E243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24D4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5F6CD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2C2D7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B83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902A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6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715C8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2415F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CA00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38CD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FC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</w:tcPr>
          <w:p w14:paraId="40C58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максимальной массой более 12 тонн</w:t>
            </w:r>
          </w:p>
        </w:tc>
        <w:tc>
          <w:tcPr>
            <w:tcW w:w="567" w:type="dxa"/>
            <w:vMerge w:val="restart"/>
            <w:noWrap/>
          </w:tcPr>
          <w:p w14:paraId="48128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(N3)</w:t>
            </w:r>
          </w:p>
        </w:tc>
        <w:tc>
          <w:tcPr>
            <w:tcW w:w="567" w:type="dxa"/>
            <w:vMerge w:val="restart"/>
            <w:noWrap/>
          </w:tcPr>
          <w:p w14:paraId="507137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2679</w:t>
            </w:r>
          </w:p>
        </w:tc>
        <w:tc>
          <w:tcPr>
            <w:tcW w:w="567" w:type="dxa"/>
            <w:vMerge w:val="restart"/>
            <w:noWrap/>
          </w:tcPr>
          <w:p w14:paraId="0DB3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5147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2605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61EE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845D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337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AA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4FC68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6BF2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232C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0F0F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73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</w:tcPr>
          <w:p w14:paraId="4529D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максимальной массой не более 5 тонн</w:t>
            </w:r>
          </w:p>
        </w:tc>
        <w:tc>
          <w:tcPr>
            <w:tcW w:w="567" w:type="dxa"/>
            <w:vMerge w:val="restart"/>
            <w:noWrap/>
          </w:tcPr>
          <w:p w14:paraId="73E4E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(М2)</w:t>
            </w:r>
          </w:p>
        </w:tc>
        <w:tc>
          <w:tcPr>
            <w:tcW w:w="567" w:type="dxa"/>
            <w:vMerge w:val="restart"/>
            <w:noWrap/>
          </w:tcPr>
          <w:p w14:paraId="452F17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2126</w:t>
            </w:r>
          </w:p>
        </w:tc>
        <w:tc>
          <w:tcPr>
            <w:tcW w:w="567" w:type="dxa"/>
            <w:vMerge w:val="restart"/>
            <w:noWrap/>
          </w:tcPr>
          <w:p w14:paraId="717FC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0C84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5453C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29E6D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1649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5E288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27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32CDD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21792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8E1A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B1AF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DF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</w:tcPr>
          <w:p w14:paraId="7AE1A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максимальной массой более 5 тонн</w:t>
            </w:r>
          </w:p>
        </w:tc>
        <w:tc>
          <w:tcPr>
            <w:tcW w:w="567" w:type="dxa"/>
            <w:vMerge w:val="restart"/>
            <w:noWrap/>
          </w:tcPr>
          <w:p w14:paraId="0C48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(М3)</w:t>
            </w:r>
          </w:p>
        </w:tc>
        <w:tc>
          <w:tcPr>
            <w:tcW w:w="567" w:type="dxa"/>
            <w:vMerge w:val="restart"/>
            <w:noWrap/>
          </w:tcPr>
          <w:p w14:paraId="6002F0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2556</w:t>
            </w:r>
          </w:p>
        </w:tc>
        <w:tc>
          <w:tcPr>
            <w:tcW w:w="567" w:type="dxa"/>
            <w:vMerge w:val="restart"/>
            <w:noWrap/>
          </w:tcPr>
          <w:p w14:paraId="0C612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74DE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5BB77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9B5E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7623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4B4A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19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6A306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A02D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63D2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D1C8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ED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  <w:noWrap/>
          </w:tcPr>
          <w:p w14:paraId="2E7C9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Мотороллеры и мотоциклы</w:t>
            </w:r>
          </w:p>
        </w:tc>
        <w:tc>
          <w:tcPr>
            <w:tcW w:w="567" w:type="dxa"/>
            <w:vMerge w:val="restart"/>
            <w:noWrap/>
          </w:tcPr>
          <w:p w14:paraId="36028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(L)</w:t>
            </w:r>
          </w:p>
        </w:tc>
        <w:tc>
          <w:tcPr>
            <w:tcW w:w="567" w:type="dxa"/>
            <w:vMerge w:val="restart"/>
            <w:noWrap/>
          </w:tcPr>
          <w:p w14:paraId="3FBE7A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423</w:t>
            </w:r>
          </w:p>
        </w:tc>
        <w:tc>
          <w:tcPr>
            <w:tcW w:w="567" w:type="dxa"/>
            <w:vMerge w:val="restart"/>
            <w:noWrap/>
          </w:tcPr>
          <w:p w14:paraId="45D47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4BFE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43DB2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3F001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7CA5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2FFCB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B9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continue"/>
          </w:tcPr>
          <w:p w14:paraId="7B38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4D7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F24A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6414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3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67" w:type="dxa"/>
            <w:vMerge w:val="restart"/>
            <w:noWrap/>
          </w:tcPr>
          <w:p w14:paraId="217A2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</w:t>
            </w:r>
          </w:p>
        </w:tc>
        <w:tc>
          <w:tcPr>
            <w:tcW w:w="567" w:type="dxa"/>
            <w:vMerge w:val="restart"/>
            <w:noWrap/>
          </w:tcPr>
          <w:p w14:paraId="03659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</w:tc>
        <w:tc>
          <w:tcPr>
            <w:tcW w:w="567" w:type="dxa"/>
            <w:vMerge w:val="restart"/>
            <w:noWrap/>
          </w:tcPr>
          <w:p w14:paraId="33C151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992</w:t>
            </w:r>
          </w:p>
        </w:tc>
        <w:tc>
          <w:tcPr>
            <w:tcW w:w="567" w:type="dxa"/>
            <w:vMerge w:val="restart"/>
            <w:noWrap/>
          </w:tcPr>
          <w:p w14:paraId="6EC43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651C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6AA0A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3829D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7955D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7EB2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83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606ED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768EB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61C8C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1C8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1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31" w:type="dxa"/>
            <w:vMerge w:val="restart"/>
          </w:tcPr>
          <w:p w14:paraId="2D76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технически допустимая максимальная масса которых свыше 0,75 т, но не более 3,5 т.</w:t>
            </w:r>
          </w:p>
        </w:tc>
        <w:tc>
          <w:tcPr>
            <w:tcW w:w="1501" w:type="dxa"/>
            <w:vMerge w:val="restart"/>
            <w:noWrap/>
          </w:tcPr>
          <w:p w14:paraId="21C40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</w:tc>
        <w:tc>
          <w:tcPr>
            <w:tcW w:w="963" w:type="dxa"/>
            <w:vMerge w:val="restart"/>
            <w:noWrap/>
          </w:tcPr>
          <w:p w14:paraId="1BD5FE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992</w:t>
            </w:r>
          </w:p>
        </w:tc>
        <w:tc>
          <w:tcPr>
            <w:tcW w:w="2125" w:type="dxa"/>
            <w:vMerge w:val="restart"/>
            <w:noWrap/>
          </w:tcPr>
          <w:p w14:paraId="4E749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14:paraId="37FE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5257E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2AC9C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309D8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9531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FF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07A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43536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4C2F9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FCE2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5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31" w:type="dxa"/>
            <w:vMerge w:val="restart"/>
          </w:tcPr>
          <w:p w14:paraId="7D69D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технически допустимая максимальная масса которых свыше 0,75 т, но не более 3,5 т.</w:t>
            </w:r>
          </w:p>
        </w:tc>
        <w:tc>
          <w:tcPr>
            <w:tcW w:w="1501" w:type="dxa"/>
            <w:vMerge w:val="restart"/>
            <w:noWrap/>
          </w:tcPr>
          <w:p w14:paraId="0E20E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</w:tc>
        <w:tc>
          <w:tcPr>
            <w:tcW w:w="963" w:type="dxa"/>
            <w:vMerge w:val="restart"/>
            <w:noWrap/>
          </w:tcPr>
          <w:p w14:paraId="764135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732</w:t>
            </w:r>
          </w:p>
        </w:tc>
        <w:tc>
          <w:tcPr>
            <w:tcW w:w="2125" w:type="dxa"/>
            <w:vMerge w:val="restart"/>
            <w:noWrap/>
          </w:tcPr>
          <w:p w14:paraId="2576117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20FB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145FC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297E8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66A77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8A3A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BE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49E6B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611A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37F09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076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E2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31" w:type="dxa"/>
            <w:vMerge w:val="restart"/>
          </w:tcPr>
          <w:p w14:paraId="0D7C5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технически допустимая максимальная масса которых более 10 т.</w:t>
            </w:r>
          </w:p>
        </w:tc>
        <w:tc>
          <w:tcPr>
            <w:tcW w:w="1501" w:type="dxa"/>
            <w:vMerge w:val="restart"/>
            <w:noWrap/>
          </w:tcPr>
          <w:p w14:paraId="0F86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963" w:type="dxa"/>
            <w:vMerge w:val="restart"/>
            <w:noWrap/>
          </w:tcPr>
          <w:p w14:paraId="015249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732</w:t>
            </w:r>
          </w:p>
        </w:tc>
        <w:tc>
          <w:tcPr>
            <w:tcW w:w="2125" w:type="dxa"/>
            <w:vMerge w:val="restart"/>
            <w:noWrap/>
          </w:tcPr>
          <w:p w14:paraId="6095CA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5C96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14A6F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41CA9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74169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156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58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31" w:type="dxa"/>
            <w:vMerge w:val="continue"/>
          </w:tcPr>
          <w:p w14:paraId="31DFE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continue"/>
          </w:tcPr>
          <w:p w14:paraId="22CAE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 w:val="continue"/>
          </w:tcPr>
          <w:p w14:paraId="1DB5F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9482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F4DB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424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DB"/>
    <w:rsid w:val="000321DB"/>
    <w:rsid w:val="000606A3"/>
    <w:rsid w:val="002657F4"/>
    <w:rsid w:val="005E705F"/>
    <w:rsid w:val="00ED04C8"/>
    <w:rsid w:val="1FF03680"/>
    <w:rsid w:val="569C4BF5"/>
    <w:rsid w:val="773358BD"/>
    <w:rsid w:val="7C09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1279</Characters>
  <Lines>10</Lines>
  <Paragraphs>2</Paragraphs>
  <TotalTime>12</TotalTime>
  <ScaleCrop>false</ScaleCrop>
  <LinksUpToDate>false</LinksUpToDate>
  <CharactersWithSpaces>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2023-12-30T03:55:00Z</dcterms:created>
  <dc:creator>Пользователь</dc:creator>
  <cp:lastModifiedBy>79234</cp:lastModifiedBy>
  <cp:lastPrinted>2026-01-02T05:31:00Z</cp:lastPrinted>
  <dcterms:modified xsi:type="dcterms:W3CDTF">2026-01-02T06:04:21Z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EF5788B9CAE9468B96490E591B917DE6_13</vt:lpwstr>
  </property>
</Properties>
</file>